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70D9">
      <w:pPr>
        <w:bidi w:val="0"/>
        <w:jc w:val="center"/>
      </w:pPr>
      <w:bookmarkStart w:id="0" w:name="_GoBack"/>
      <w:r>
        <w:rPr>
          <w:rFonts w:hint="default"/>
          <w:b/>
          <w:bCs/>
        </w:rPr>
        <w:t>ПРАВИЛА ВНУТРЕННЕГО ТРУДОВОГО РАСПОРЯДКА</w:t>
      </w:r>
      <w:bookmarkEnd w:id="0"/>
    </w:p>
    <w:p w14:paraId="5303FE9A">
      <w:pPr>
        <w:bidi w:val="0"/>
      </w:pPr>
      <w:r>
        <w:rPr>
          <w:rFonts w:hint="default"/>
        </w:rPr>
        <w:t>Частного учреждения дополнительного образования «Новосибирская академия дизайна и программирования»</w:t>
      </w:r>
      <w:r>
        <w:rPr>
          <w:rFonts w:hint="default"/>
        </w:rPr>
        <w:br w:type="textWrapping"/>
      </w:r>
      <w:r>
        <w:rPr>
          <w:rFonts w:hint="default"/>
        </w:rPr>
        <w:t>г. Новосибирск</w:t>
      </w:r>
      <w:r>
        <w:rPr>
          <w:rFonts w:hint="default"/>
        </w:rPr>
        <w:br w:type="textWrapping"/>
      </w:r>
      <w:r>
        <w:rPr>
          <w:rFonts w:hint="default"/>
        </w:rPr>
        <w:t>2025 год</w:t>
      </w:r>
    </w:p>
    <w:p w14:paraId="1625A5B2">
      <w:pPr>
        <w:bidi w:val="0"/>
        <w:rPr>
          <w:rFonts w:hint="default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91DFC3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259F6439">
      <w:pPr>
        <w:bidi w:val="0"/>
        <w:rPr>
          <w:rFonts w:hint="default"/>
        </w:rPr>
      </w:pPr>
      <w:r>
        <w:rPr>
          <w:rFonts w:hint="default"/>
        </w:rPr>
        <w:t>1.1. Настоящие Правила внутреннего трудового распорядка (далее — Правила) разработаны и приняты в соответствии с Трудовым кодексом Российской Федерации, Федеральным законом от 29.12.2012 № 273-ФЗ «Об образовании в Российской Федерации», Уставом Частного учреждения дополнительного образования «Новосибирская академия дизайна и программирования» (далее — Работодатель) и иными нормативными правовыми актами.</w:t>
      </w:r>
    </w:p>
    <w:p w14:paraId="4E687C87">
      <w:pPr>
        <w:bidi w:val="0"/>
        <w:rPr>
          <w:rFonts w:hint="default"/>
        </w:rPr>
      </w:pPr>
      <w:r>
        <w:rPr>
          <w:rFonts w:hint="default"/>
        </w:rPr>
        <w:t>1.2. Настоящие Правила регулируют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"https://glavkniga.ru/situations/k514178"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1CCF54C4">
      <w:pPr>
        <w:bidi w:val="0"/>
        <w:rPr>
          <w:rFonts w:hint="default"/>
        </w:rPr>
      </w:pPr>
      <w:r>
        <w:rPr>
          <w:rFonts w:hint="default"/>
        </w:rPr>
        <w:t>1.3. Все работники, состоящие в трудовых отношениях с Работодателем, обязаны соблюдать настоящие Правила. При приеме на работу Работодатель обязан ознакомить работника с настоящими Правилами под роспись.</w:t>
      </w:r>
    </w:p>
    <w:p w14:paraId="189DB1FC">
      <w:pPr>
        <w:bidi w:val="0"/>
        <w:rPr>
          <w:rFonts w:hint="default"/>
        </w:rPr>
      </w:pPr>
      <w:r>
        <w:rPr>
          <w:rFonts w:hint="default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3BA13D">
      <w:pPr>
        <w:bidi w:val="0"/>
        <w:rPr>
          <w:rFonts w:hint="default"/>
        </w:rPr>
      </w:pPr>
      <w:r>
        <w:rPr>
          <w:rFonts w:hint="default"/>
        </w:rPr>
        <w:t>2. Порядок приема, перевода и увольнения работников</w:t>
      </w:r>
    </w:p>
    <w:p w14:paraId="554BB41E">
      <w:pPr>
        <w:bidi w:val="0"/>
        <w:rPr>
          <w:rFonts w:hint="default"/>
        </w:rPr>
      </w:pPr>
      <w:r>
        <w:rPr>
          <w:rFonts w:hint="default"/>
        </w:rPr>
        <w:t>2.1. Трудовые отношения возникают на основании трудового договора, заключаемого в соответствии с Трудовым кодексом РФ.</w:t>
      </w:r>
    </w:p>
    <w:p w14:paraId="044EA93C">
      <w:pPr>
        <w:bidi w:val="0"/>
        <w:rPr>
          <w:rFonts w:hint="default"/>
        </w:rPr>
      </w:pPr>
      <w:r>
        <w:rPr>
          <w:rFonts w:hint="default"/>
        </w:rPr>
        <w:t>2.2. При заключении трудового договора работник представляет:</w:t>
      </w:r>
    </w:p>
    <w:p w14:paraId="61F3A0F7">
      <w:pPr>
        <w:bidi w:val="0"/>
      </w:pPr>
    </w:p>
    <w:p w14:paraId="2F7934AD">
      <w:pPr>
        <w:bidi w:val="0"/>
      </w:pPr>
      <w:r>
        <w:rPr>
          <w:rFonts w:hint="default"/>
        </w:rPr>
        <w:t>Паспорт или иной документ, удостоверяющий личность.</w:t>
      </w:r>
    </w:p>
    <w:p w14:paraId="6D688787">
      <w:pPr>
        <w:bidi w:val="0"/>
      </w:pPr>
      <w:r>
        <w:rPr>
          <w:rFonts w:hint="default"/>
        </w:rPr>
        <w:t>Трудовую книжку (за исключением случаев, когда трудовой договор заключается впервые).</w:t>
      </w:r>
    </w:p>
    <w:p w14:paraId="0444D425">
      <w:pPr>
        <w:bidi w:val="0"/>
      </w:pPr>
      <w:r>
        <w:rPr>
          <w:rFonts w:hint="default"/>
        </w:rPr>
        <w:t>Страховое свидетельство обязательного пенсионного страхования (СНИЛС).</w:t>
      </w:r>
    </w:p>
    <w:p w14:paraId="4B662F43">
      <w:pPr>
        <w:bidi w:val="0"/>
      </w:pPr>
      <w:r>
        <w:rPr>
          <w:rFonts w:hint="default"/>
        </w:rPr>
        <w:t>Документы воинского учета (для военнообязанных).</w:t>
      </w:r>
    </w:p>
    <w:p w14:paraId="4C119ED8">
      <w:pPr>
        <w:bidi w:val="0"/>
      </w:pPr>
      <w:r>
        <w:rPr>
          <w:rFonts w:hint="default"/>
        </w:rPr>
        <w:t>Документ об образовании и (или) квалификации.</w:t>
      </w:r>
    </w:p>
    <w:p w14:paraId="5B7F538A">
      <w:pPr>
        <w:bidi w:val="0"/>
      </w:pPr>
      <w:r>
        <w:rPr>
          <w:rFonts w:hint="default"/>
        </w:rPr>
        <w:t>Справку о наличии (отсутствии) судимости (для педагогических работников).</w:t>
      </w:r>
    </w:p>
    <w:p w14:paraId="30C17805">
      <w:pPr>
        <w:bidi w:val="0"/>
      </w:pPr>
    </w:p>
    <w:p w14:paraId="5118432F">
      <w:pPr>
        <w:bidi w:val="0"/>
        <w:rPr>
          <w:rFonts w:hint="default"/>
        </w:rPr>
      </w:pPr>
      <w:r>
        <w:rPr>
          <w:rFonts w:hint="default"/>
        </w:rPr>
        <w:t>2.3. При приеме на работу Работодатель обязан ознакомить работника под роспись с Уставом, настоящими Правилами, иными локальными нормативными актами, непосредственно связанными с трудовой деятельностью работника.</w:t>
      </w:r>
    </w:p>
    <w:p w14:paraId="6478355D">
      <w:pPr>
        <w:bidi w:val="0"/>
        <w:rPr>
          <w:rFonts w:hint="default"/>
        </w:rPr>
      </w:pPr>
      <w:r>
        <w:rPr>
          <w:rFonts w:hint="default"/>
        </w:rPr>
        <w:t>2.4. Прекращение трудового договора производится по основаниям, предусмотренным Трудовым кодексом РФ и иными федеральными законами.</w:t>
      </w:r>
    </w:p>
    <w:p w14:paraId="60B834DF">
      <w:pPr>
        <w:bidi w:val="0"/>
        <w:rPr>
          <w:rFonts w:hint="default"/>
        </w:rPr>
      </w:pPr>
      <w:r>
        <w:rPr>
          <w:rFonts w:hint="default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60646D">
      <w:pPr>
        <w:bidi w:val="0"/>
        <w:rPr>
          <w:rFonts w:hint="default"/>
        </w:rPr>
      </w:pPr>
      <w:r>
        <w:rPr>
          <w:rFonts w:hint="default"/>
        </w:rPr>
        <w:t>3. Основные права и обязанности сторон трудового договора</w:t>
      </w:r>
    </w:p>
    <w:p w14:paraId="0B8912D4">
      <w:pPr>
        <w:bidi w:val="0"/>
      </w:pPr>
      <w:r>
        <w:rPr>
          <w:rFonts w:hint="default"/>
        </w:rPr>
        <w:t>3.1. Работодатель имеет право:</w:t>
      </w:r>
    </w:p>
    <w:p w14:paraId="5D2270EC">
      <w:pPr>
        <w:bidi w:val="0"/>
      </w:pPr>
      <w:r>
        <w:rPr>
          <w:rFonts w:hint="default"/>
        </w:rPr>
        <w:t>Заключать, изменять и расторгать трудовые договоры с работниками.</w:t>
      </w:r>
    </w:p>
    <w:p w14:paraId="5D8A91E8">
      <w:pPr>
        <w:bidi w:val="0"/>
      </w:pPr>
      <w:r>
        <w:rPr>
          <w:rFonts w:hint="default"/>
        </w:rPr>
        <w:t>Вести коллективные переговоры и заключать коллективные договоры.</w:t>
      </w:r>
    </w:p>
    <w:p w14:paraId="38174F84">
      <w:pPr>
        <w:bidi w:val="0"/>
      </w:pPr>
      <w:r>
        <w:rPr>
          <w:rFonts w:hint="default"/>
        </w:rPr>
        <w:t>Поощрять работников за добросовестный труд.</w:t>
      </w:r>
    </w:p>
    <w:p w14:paraId="5C320380">
      <w:pPr>
        <w:bidi w:val="0"/>
      </w:pPr>
      <w:r>
        <w:rPr>
          <w:rFonts w:hint="default"/>
        </w:rPr>
        <w:t>Требовать от работников исполнения ими трудовых обязанностей и бережного отношения к имуществу Работодателя.</w:t>
      </w:r>
    </w:p>
    <w:p w14:paraId="60AADF12">
      <w:pPr>
        <w:bidi w:val="0"/>
      </w:pPr>
      <w:r>
        <w:rPr>
          <w:rFonts w:hint="default"/>
        </w:rPr>
        <w:t>Привлекать работников к дисциплинарной и материальной ответственности.</w:t>
      </w:r>
    </w:p>
    <w:p w14:paraId="0D532971">
      <w:pPr>
        <w:bidi w:val="0"/>
      </w:pPr>
    </w:p>
    <w:p w14:paraId="056A55E6">
      <w:pPr>
        <w:bidi w:val="0"/>
      </w:pPr>
      <w:r>
        <w:rPr>
          <w:rFonts w:hint="default"/>
        </w:rPr>
        <w:t>3.2. Работодатель обязан:</w:t>
      </w:r>
    </w:p>
    <w:p w14:paraId="46BBE42D">
      <w:pPr>
        <w:bidi w:val="0"/>
      </w:pPr>
      <w:r>
        <w:rPr>
          <w:rFonts w:hint="default"/>
        </w:rPr>
        <w:t>Соблюдать трудовое законодательство и иные нормативные правовые акты.</w:t>
      </w:r>
    </w:p>
    <w:p w14:paraId="2BDACF06">
      <w:pPr>
        <w:bidi w:val="0"/>
      </w:pPr>
      <w:r>
        <w:rPr>
          <w:rFonts w:hint="default"/>
        </w:rPr>
        <w:t>Предоставлять работникам работу, обусловленную трудовым договором.</w:t>
      </w:r>
    </w:p>
    <w:p w14:paraId="182E6E24">
      <w:pPr>
        <w:bidi w:val="0"/>
      </w:pPr>
      <w:r>
        <w:rPr>
          <w:rFonts w:hint="default"/>
        </w:rPr>
        <w:t>Обеспечивать безопасность и условия труда, соответствующие государственным нормативам.</w:t>
      </w:r>
    </w:p>
    <w:p w14:paraId="707B51F8">
      <w:pPr>
        <w:bidi w:val="0"/>
      </w:pPr>
      <w:r>
        <w:rPr>
          <w:rFonts w:hint="default"/>
        </w:rPr>
        <w:t>Выплачивать в полном размере причитающуюся работникам заработную плату в сроки, установленные настоящими Правилами.</w:t>
      </w:r>
    </w:p>
    <w:p w14:paraId="065AB8B2">
      <w:pPr>
        <w:bidi w:val="0"/>
      </w:pPr>
      <w:r>
        <w:rPr>
          <w:rFonts w:hint="default"/>
        </w:rPr>
        <w:t>Осуществлять обязательное социальное страхование работников.</w:t>
      </w:r>
      <w:r>
        <w:rPr>
          <w:rFonts w:hint="default"/>
        </w:rPr>
        <w:br w:type="textWrapping"/>
      </w:r>
    </w:p>
    <w:p w14:paraId="7A204A5E">
      <w:pPr>
        <w:bidi w:val="0"/>
        <w:rPr>
          <w:rFonts w:hint="default"/>
        </w:rPr>
      </w:pPr>
      <w:r>
        <w:rPr>
          <w:rFonts w:hint="default"/>
        </w:rPr>
        <w:t>3.3. Работник имеет право:</w:t>
      </w:r>
    </w:p>
    <w:p w14:paraId="61B4E7B7">
      <w:pPr>
        <w:bidi w:val="0"/>
      </w:pPr>
    </w:p>
    <w:p w14:paraId="7B1C4877">
      <w:pPr>
        <w:bidi w:val="0"/>
      </w:pPr>
      <w:r>
        <w:rPr>
          <w:rFonts w:hint="default"/>
        </w:rPr>
        <w:t>На заключение, изменение и расторжение трудового договора.</w:t>
      </w:r>
    </w:p>
    <w:p w14:paraId="09F94381">
      <w:pPr>
        <w:bidi w:val="0"/>
      </w:pPr>
      <w:r>
        <w:rPr>
          <w:rFonts w:hint="default"/>
        </w:rPr>
        <w:t>На предоставление работы, обусловленной трудовым договором.</w:t>
      </w:r>
    </w:p>
    <w:p w14:paraId="7668AFEA">
      <w:pPr>
        <w:bidi w:val="0"/>
      </w:pPr>
      <w:r>
        <w:rPr>
          <w:rFonts w:hint="default"/>
        </w:rPr>
        <w:t>На своевременную и в полном размере выплату заработной платы.</w:t>
      </w:r>
    </w:p>
    <w:p w14:paraId="4A7E6A45">
      <w:pPr>
        <w:bidi w:val="0"/>
      </w:pPr>
      <w:r>
        <w:rPr>
          <w:rFonts w:hint="default"/>
        </w:rPr>
        <w:t>На отдок, обеспечиваемый установлением нормальной продолжительности рабочего времени.</w:t>
      </w:r>
    </w:p>
    <w:p w14:paraId="7D85B2A0">
      <w:pPr>
        <w:bidi w:val="0"/>
      </w:pPr>
      <w:r>
        <w:rPr>
          <w:rFonts w:hint="default"/>
        </w:rPr>
        <w:t>На полную достоверную информацию об условиях труда и требованиях охраны труда на рабочем месте.</w:t>
      </w:r>
    </w:p>
    <w:p w14:paraId="6B54F59F">
      <w:pPr>
        <w:bidi w:val="0"/>
      </w:pPr>
    </w:p>
    <w:p w14:paraId="70872250">
      <w:pPr>
        <w:bidi w:val="0"/>
        <w:rPr>
          <w:rFonts w:hint="default"/>
        </w:rPr>
      </w:pPr>
      <w:r>
        <w:rPr>
          <w:rFonts w:hint="default"/>
        </w:rPr>
        <w:t>3.4. Работник обязан:</w:t>
      </w:r>
    </w:p>
    <w:p w14:paraId="491BAC4E">
      <w:pPr>
        <w:bidi w:val="0"/>
      </w:pPr>
    </w:p>
    <w:p w14:paraId="2D8D0986">
      <w:pPr>
        <w:bidi w:val="0"/>
      </w:pPr>
      <w:r>
        <w:rPr>
          <w:rFonts w:hint="default"/>
        </w:rPr>
        <w:t>Добросовестно исполнять свои трудовые обязанности, возложенные на него трудовым договором.</w:t>
      </w:r>
    </w:p>
    <w:p w14:paraId="562F7D6C">
      <w:pPr>
        <w:bidi w:val="0"/>
      </w:pPr>
      <w:r>
        <w:rPr>
          <w:rFonts w:hint="default"/>
        </w:rPr>
        <w:t>Соблюдать настоящие Правила, требования по охране труда и обеспечению безопасности труда.</w:t>
      </w:r>
    </w:p>
    <w:p w14:paraId="140CACC6">
      <w:pPr>
        <w:bidi w:val="0"/>
      </w:pPr>
      <w:r>
        <w:rPr>
          <w:rFonts w:hint="default"/>
        </w:rPr>
        <w:t>Бережно относиться к имуществу Работодателя и других работников.</w:t>
      </w:r>
    </w:p>
    <w:p w14:paraId="315B0AFF">
      <w:pPr>
        <w:bidi w:val="0"/>
      </w:pPr>
      <w:r>
        <w:rPr>
          <w:rFonts w:hint="default"/>
        </w:rPr>
        <w:t>Незамедлительно сообщить Работодателю о возникновении ситуации, представляющей угрозу жизни и здоровью людей, сохранности имущества.</w:t>
      </w:r>
    </w:p>
    <w:p w14:paraId="48EF006D">
      <w:pPr>
        <w:bidi w:val="0"/>
        <w:rPr>
          <w:rFonts w:hint="default"/>
        </w:rPr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D8B7F">
      <w:pPr>
        <w:bidi w:val="0"/>
        <w:rPr>
          <w:rFonts w:hint="default"/>
        </w:rPr>
      </w:pPr>
      <w:r>
        <w:rPr>
          <w:rFonts w:hint="default"/>
        </w:rPr>
        <w:t>4. Режим работы</w:t>
      </w:r>
    </w:p>
    <w:p w14:paraId="7EA9BD0B">
      <w:pPr>
        <w:bidi w:val="0"/>
        <w:rPr>
          <w:rFonts w:hint="default"/>
        </w:rPr>
      </w:pPr>
      <w:r>
        <w:rPr>
          <w:rFonts w:hint="default"/>
        </w:rPr>
        <w:t>4.1. В Академии устанавливается пятидневная рабочая неделя с двумя выходными днями — субботой и воскресеньем.</w:t>
      </w:r>
    </w:p>
    <w:p w14:paraId="2CB6A47B">
      <w:pPr>
        <w:bidi w:val="0"/>
        <w:rPr>
          <w:rFonts w:hint="default"/>
        </w:rPr>
      </w:pPr>
      <w:r>
        <w:rPr>
          <w:rFonts w:hint="default"/>
        </w:rPr>
        <w:t>4.2. Время начала работы: 09:00.</w:t>
      </w:r>
      <w:r>
        <w:rPr>
          <w:rFonts w:hint="default"/>
        </w:rPr>
        <w:br w:type="textWrapping"/>
      </w:r>
      <w:r>
        <w:rPr>
          <w:rFonts w:hint="default"/>
        </w:rPr>
        <w:t>Время окончания работы: 18:00.</w:t>
      </w:r>
      <w:r>
        <w:rPr>
          <w:rFonts w:hint="default"/>
        </w:rPr>
        <w:br w:type="textWrapping"/>
      </w:r>
      <w:r>
        <w:rPr>
          <w:rFonts w:hint="default"/>
        </w:rPr>
        <w:t>Перерыв для отдыха и питания: с 13:00 до 14:00.</w:t>
      </w:r>
    </w:p>
    <w:p w14:paraId="1186579E">
      <w:pPr>
        <w:bidi w:val="0"/>
        <w:rPr>
          <w:rFonts w:hint="default"/>
        </w:rPr>
      </w:pPr>
      <w:r>
        <w:rPr>
          <w:rFonts w:hint="default"/>
        </w:rPr>
        <w:t>4.3. Для педагогических работников устанавливается режим работы с суммированным учетом рабочего времени в соответствии с графиками работы и учебной нагрузкой.</w:t>
      </w:r>
    </w:p>
    <w:p w14:paraId="03C0276C">
      <w:pPr>
        <w:bidi w:val="0"/>
        <w:rPr>
          <w:rFonts w:hint="default"/>
        </w:rPr>
      </w:pPr>
      <w:r>
        <w:rPr>
          <w:rFonts w:hint="default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B22645">
      <w:pPr>
        <w:bidi w:val="0"/>
        <w:rPr>
          <w:rFonts w:hint="default"/>
        </w:rPr>
      </w:pPr>
      <w:r>
        <w:rPr>
          <w:rFonts w:hint="default"/>
        </w:rPr>
        <w:t>5. Время отдыха</w:t>
      </w:r>
    </w:p>
    <w:p w14:paraId="22942983">
      <w:pPr>
        <w:bidi w:val="0"/>
      </w:pPr>
      <w:r>
        <w:rPr>
          <w:rFonts w:hint="default"/>
        </w:rPr>
        <w:t>5.1. Видами времени отдыха являются:</w:t>
      </w:r>
    </w:p>
    <w:p w14:paraId="4794DEF9">
      <w:pPr>
        <w:bidi w:val="0"/>
      </w:pPr>
      <w:r>
        <w:rPr>
          <w:rFonts w:hint="default"/>
        </w:rPr>
        <w:t>перерывы в течение рабочего дня (смены);</w:t>
      </w:r>
    </w:p>
    <w:p w14:paraId="7F68E0E0">
      <w:pPr>
        <w:bidi w:val="0"/>
      </w:pPr>
      <w:r>
        <w:rPr>
          <w:rFonts w:hint="default"/>
        </w:rPr>
        <w:t>ежедневный (междусменный) отдых;</w:t>
      </w:r>
    </w:p>
    <w:p w14:paraId="6682DAEA">
      <w:pPr>
        <w:bidi w:val="0"/>
      </w:pPr>
      <w:r>
        <w:rPr>
          <w:rFonts w:hint="default"/>
        </w:rPr>
        <w:t>выходные дни (суббота, воскресенье);</w:t>
      </w:r>
    </w:p>
    <w:p w14:paraId="62544211">
      <w:pPr>
        <w:bidi w:val="0"/>
      </w:pPr>
      <w:r>
        <w:rPr>
          <w:rFonts w:hint="default"/>
        </w:rPr>
        <w:t>нерабочие праздничные дни;</w:t>
      </w:r>
    </w:p>
    <w:p w14:paraId="6D3ED7E5">
      <w:pPr>
        <w:bidi w:val="0"/>
      </w:pPr>
      <w:r>
        <w:rPr>
          <w:rFonts w:hint="default"/>
        </w:rPr>
        <w:t>отпуска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"https://glavkniga.ru/situations/k514178"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8F6449E">
      <w:pPr>
        <w:bidi w:val="0"/>
      </w:pPr>
    </w:p>
    <w:p w14:paraId="6FD6D03A">
      <w:pPr>
        <w:bidi w:val="0"/>
        <w:rPr>
          <w:rFonts w:hint="default"/>
        </w:rPr>
      </w:pPr>
      <w:r>
        <w:rPr>
          <w:rFonts w:hint="default"/>
        </w:rPr>
        <w:t>5.2. Работникам предоставляется ежегодный основной оплачиваемый отпуск продолжительностью 28 календарных дней. Педагогическим работникам предоставляется ежегодный основной удлиненный оплачиваемый отпуск продолжительностью 42 календарных дня.</w:t>
      </w:r>
    </w:p>
    <w:p w14:paraId="2984EF72">
      <w:pPr>
        <w:bidi w:val="0"/>
        <w:rPr>
          <w:rFonts w:hint="default"/>
        </w:rPr>
      </w:pPr>
      <w:r>
        <w:rPr>
          <w:rFonts w:hint="default"/>
        </w:rPr>
        <w:t>5.3. Важное изменение: С 1 марта 2025 года работник, привлеченный к работе в выходной или нерабочий праздничный день, может выбрать по своему усмотрению повышенную оплату или дополнительный день отдыха. Неиспользованный дополнительный день отдыха должен быть предоставлен в течение года. При увольнении работнику выплачивается денежная компенсация за все неиспользованные дополнительные дни отдыха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"https://kontur.ru/articles/2601"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"https://www.gazeta-unp.ru/articles/54232-kak-zapolnit-novye-pravila-vnutrennego-trudovogo-rasporyadka-obrazets-2025-so-vsemi"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3AD08C19">
      <w:pPr>
        <w:bidi w:val="0"/>
        <w:rPr>
          <w:rFonts w:hint="default"/>
        </w:rPr>
      </w:pPr>
      <w:r>
        <w:rPr>
          <w:rFonts w:hint="default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989613">
      <w:pPr>
        <w:bidi w:val="0"/>
        <w:rPr>
          <w:rFonts w:hint="default"/>
        </w:rPr>
      </w:pPr>
      <w:r>
        <w:rPr>
          <w:rFonts w:hint="default"/>
        </w:rPr>
        <w:t>6. Оплата труда</w:t>
      </w:r>
    </w:p>
    <w:p w14:paraId="233A2AE0">
      <w:pPr>
        <w:bidi w:val="0"/>
        <w:rPr>
          <w:rFonts w:hint="default"/>
        </w:rPr>
      </w:pPr>
      <w:r>
        <w:rPr>
          <w:rFonts w:hint="default"/>
        </w:rPr>
        <w:t>6.1. Заработная плата выплачивается не реже чем каждые полмесяца. Конкретные дни выплаты заработной платы устанавливаются Положением об оплате труда Академии.</w:t>
      </w:r>
    </w:p>
    <w:p w14:paraId="16156416">
      <w:pPr>
        <w:bidi w:val="0"/>
        <w:rPr>
          <w:rFonts w:hint="default"/>
        </w:rPr>
      </w:pPr>
      <w:r>
        <w:rPr>
          <w:rFonts w:hint="default"/>
        </w:rPr>
        <w:t>6.2. Важное изменение в системе премирования (с 01.09.2025):</w:t>
      </w:r>
    </w:p>
    <w:p w14:paraId="3640CB2A">
      <w:pPr>
        <w:bidi w:val="0"/>
      </w:pPr>
    </w:p>
    <w:p w14:paraId="1F515B4C">
      <w:pPr>
        <w:bidi w:val="0"/>
      </w:pPr>
      <w:r>
        <w:rPr>
          <w:rFonts w:hint="default"/>
        </w:rPr>
        <w:t>Система премирования работников определяется локальным нормативным актом Академии (Положением о премировании).</w:t>
      </w:r>
    </w:p>
    <w:p w14:paraId="0D154DA2">
      <w:pPr>
        <w:bidi w:val="0"/>
      </w:pPr>
    </w:p>
    <w:p w14:paraId="12C11F69">
      <w:pPr>
        <w:bidi w:val="0"/>
      </w:pPr>
    </w:p>
    <w:p w14:paraId="227B6C87">
      <w:pPr>
        <w:bidi w:val="0"/>
      </w:pPr>
      <w:r>
        <w:rPr>
          <w:rFonts w:hint="default"/>
        </w:rPr>
        <w:t>Снижение размера премии работнику в связи с применением к нему дисциплинарного взыскания допускается только за тот период, в котором было совершено дисциплинарное нарушение.</w:t>
      </w:r>
    </w:p>
    <w:p w14:paraId="71395663">
      <w:pPr>
        <w:bidi w:val="0"/>
      </w:pPr>
    </w:p>
    <w:p w14:paraId="0BAD164C">
      <w:pPr>
        <w:bidi w:val="0"/>
      </w:pPr>
    </w:p>
    <w:p w14:paraId="677294CB">
      <w:pPr>
        <w:bidi w:val="0"/>
      </w:pPr>
      <w:r>
        <w:rPr>
          <w:rFonts w:hint="default"/>
        </w:rPr>
        <w:t>Снижение премии не может приводить к уменьшению общего размера месячной заработной платы (оклад + премия) более чем на 20 процентов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"https://www.consultant.ru/document/cons_doc_LAW_491696/"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"https://kontur.ru/articles/4819"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"http://government.ru/docs/all/159427/"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4566B558">
      <w:pPr>
        <w:bidi w:val="0"/>
        <w:rPr>
          <w:rFonts w:hint="default"/>
        </w:rPr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583A99">
      <w:pPr>
        <w:bidi w:val="0"/>
        <w:rPr>
          <w:rFonts w:hint="default"/>
        </w:rPr>
      </w:pPr>
      <w:r>
        <w:rPr>
          <w:rFonts w:hint="default"/>
        </w:rPr>
        <w:t>7. Меры поощрения и взыскания</w:t>
      </w:r>
    </w:p>
    <w:p w14:paraId="78306C28">
      <w:pPr>
        <w:bidi w:val="0"/>
        <w:rPr>
          <w:rFonts w:hint="default"/>
        </w:rPr>
      </w:pPr>
      <w:r>
        <w:rPr>
          <w:rFonts w:hint="default"/>
        </w:rPr>
        <w:t>7.1. За добросовестное исполнение трудовых обязанностей Работодатель применяет следующие меры поощрения:</w:t>
      </w:r>
    </w:p>
    <w:p w14:paraId="620F67CF">
      <w:pPr>
        <w:bidi w:val="0"/>
      </w:pPr>
    </w:p>
    <w:p w14:paraId="4B8633B4">
      <w:pPr>
        <w:bidi w:val="0"/>
      </w:pPr>
      <w:r>
        <w:rPr>
          <w:rFonts w:hint="default"/>
        </w:rPr>
        <w:t>Объявление благодарности.</w:t>
      </w:r>
    </w:p>
    <w:p w14:paraId="5C0F02D6">
      <w:pPr>
        <w:bidi w:val="0"/>
      </w:pPr>
      <w:r>
        <w:rPr>
          <w:rFonts w:hint="default"/>
        </w:rPr>
        <w:t>Выдача премии.</w:t>
      </w:r>
    </w:p>
    <w:p w14:paraId="67CC0E82">
      <w:pPr>
        <w:bidi w:val="0"/>
      </w:pPr>
      <w:r>
        <w:rPr>
          <w:rFonts w:hint="default"/>
        </w:rPr>
        <w:t>Награждение ценным подарком.</w:t>
      </w:r>
    </w:p>
    <w:p w14:paraId="16F53391">
      <w:pPr>
        <w:bidi w:val="0"/>
      </w:pPr>
      <w:r>
        <w:rPr>
          <w:rFonts w:hint="default"/>
        </w:rPr>
        <w:t>Награждение почетной грамотой.</w:t>
      </w:r>
    </w:p>
    <w:p w14:paraId="287E8E6C">
      <w:pPr>
        <w:bidi w:val="0"/>
      </w:pPr>
    </w:p>
    <w:p w14:paraId="6AEB11B4">
      <w:pPr>
        <w:bidi w:val="0"/>
      </w:pPr>
      <w:r>
        <w:rPr>
          <w:rFonts w:hint="default"/>
        </w:rPr>
        <w:t>7.2. За совершение дисциплинарного проступка к работнику могут быть применены следующие дисциплинарные взыскания:</w:t>
      </w:r>
    </w:p>
    <w:p w14:paraId="1913D2B4">
      <w:pPr>
        <w:bidi w:val="0"/>
      </w:pPr>
      <w:r>
        <w:rPr>
          <w:rFonts w:hint="default"/>
        </w:rPr>
        <w:t>Замечание.</w:t>
      </w:r>
    </w:p>
    <w:p w14:paraId="75D686F8">
      <w:pPr>
        <w:bidi w:val="0"/>
      </w:pPr>
      <w:r>
        <w:rPr>
          <w:rFonts w:hint="default"/>
        </w:rPr>
        <w:t>Выговор.</w:t>
      </w:r>
    </w:p>
    <w:p w14:paraId="7FE30D57">
      <w:pPr>
        <w:bidi w:val="0"/>
      </w:pPr>
      <w:r>
        <w:rPr>
          <w:rFonts w:hint="default"/>
        </w:rPr>
        <w:t>Увольнение по соответствующим основаниям.</w:t>
      </w:r>
    </w:p>
    <w:p w14:paraId="1DC436BC">
      <w:pPr>
        <w:bidi w:val="0"/>
      </w:pPr>
    </w:p>
    <w:p w14:paraId="576FD53D">
      <w:pPr>
        <w:bidi w:val="0"/>
        <w:rPr>
          <w:rFonts w:hint="default"/>
        </w:rPr>
      </w:pPr>
      <w:r>
        <w:rPr>
          <w:rFonts w:hint="default"/>
        </w:rPr>
        <w:t>7.3. Порядок применения дисциплинарных взысканий осуществляется в соответствии со статьей 193 Трудового кодекса РФ. До применения дисциплинарного взыскания Работодатель должен затребовать от работника письменное объяснение.</w:t>
      </w:r>
    </w:p>
    <w:p w14:paraId="05D3B591">
      <w:pPr>
        <w:bidi w:val="0"/>
        <w:rPr>
          <w:rFonts w:hint="default"/>
        </w:rPr>
      </w:pPr>
      <w:r>
        <w:rPr>
          <w:rFonts w:hint="default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1B68FF">
      <w:pPr>
        <w:bidi w:val="0"/>
        <w:rPr>
          <w:rFonts w:hint="default"/>
        </w:rPr>
      </w:pPr>
      <w:r>
        <w:rPr>
          <w:rFonts w:hint="default"/>
        </w:rPr>
        <w:t>8. Заключительные положения</w:t>
      </w:r>
    </w:p>
    <w:p w14:paraId="2F8B4E12">
      <w:pPr>
        <w:bidi w:val="0"/>
        <w:rPr>
          <w:rFonts w:hint="default"/>
        </w:rPr>
      </w:pPr>
      <w:r>
        <w:rPr>
          <w:rFonts w:hint="default"/>
        </w:rPr>
        <w:t>8.1. Настоящие Правила вступают в силу с момента их утверждения и действуют до принятия новых.</w:t>
      </w:r>
    </w:p>
    <w:p w14:paraId="767D4C50">
      <w:pPr>
        <w:bidi w:val="0"/>
        <w:rPr>
          <w:rFonts w:hint="default"/>
        </w:rPr>
      </w:pPr>
      <w:r>
        <w:rPr>
          <w:rFonts w:hint="default"/>
        </w:rPr>
        <w:t>8.2. Изменения и дополнения в настоящие Правила вносятся в порядке, установленном Трудовым кодексом РФ для принятия локальных нормативных актов.</w:t>
      </w:r>
    </w:p>
    <w:p w14:paraId="6D15003E">
      <w:pPr>
        <w:bidi w:val="0"/>
        <w:rPr>
          <w:rFonts w:hint="default"/>
        </w:rPr>
      </w:pPr>
      <w:r>
        <w:rPr>
          <w:rFonts w:hint="default"/>
        </w:rPr>
        <w:t>8.3. С настоящими Правилами должны быть ознакомлены под роспись все работники Академии.</w:t>
      </w:r>
    </w:p>
    <w:p w14:paraId="1630A4CA">
      <w:pPr>
        <w:bidi w:val="0"/>
        <w:rPr>
          <w:rFonts w:hint="default"/>
        </w:rPr>
      </w:pPr>
      <w:r>
        <w:rPr>
          <w:rFonts w:hint="default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B575C2">
      <w:pPr>
        <w:bidi w:val="0"/>
        <w:rPr>
          <w:rFonts w:hint="default"/>
        </w:rPr>
      </w:pPr>
      <w:r>
        <w:rPr>
          <w:rFonts w:hint="default"/>
        </w:rPr>
        <w:t>УТВЕРЖДАЮ</w:t>
      </w:r>
      <w:r>
        <w:rPr>
          <w:rFonts w:hint="default"/>
        </w:rPr>
        <w:br w:type="textWrapping"/>
      </w:r>
      <w:r>
        <w:rPr>
          <w:rFonts w:hint="default"/>
        </w:rPr>
        <w:t>Директор ЧУДО «Новосибирская академия дизайна и программирования»</w:t>
      </w:r>
      <w:r>
        <w:rPr>
          <w:rFonts w:hint="default"/>
        </w:rPr>
        <w:br w:type="textWrapping"/>
      </w:r>
      <w:r>
        <w:rPr>
          <w:rFonts w:hint="default"/>
        </w:rPr>
        <w:t>_________________ Д.В. Меньшиков</w:t>
      </w:r>
      <w:r>
        <w:rPr>
          <w:rFonts w:hint="default"/>
        </w:rPr>
        <w:br w:type="textWrapping"/>
      </w:r>
      <w:r>
        <w:rPr>
          <w:rFonts w:hint="default"/>
        </w:rPr>
        <w:t>Приказ от «___» __________ 2025 г. № ___</w:t>
      </w:r>
    </w:p>
    <w:p w14:paraId="3D73AB80">
      <w:pPr>
        <w:bidi w:val="0"/>
        <w:rPr>
          <w:rFonts w:hint="default"/>
        </w:rPr>
      </w:pPr>
      <w:r>
        <w:rPr>
          <w:rFonts w:hint="default"/>
        </w:rPr>
        <w:t>Лист ознакомления с Правилами внутреннего трудового распорядка</w:t>
      </w:r>
    </w:p>
    <w:p w14:paraId="7744158A">
      <w:pPr>
        <w:bidi w:val="0"/>
        <w:rPr>
          <w:rFonts w:hint="default"/>
        </w:rPr>
      </w:pPr>
      <w:r>
        <w:rPr>
          <w:rFonts w:hint="default"/>
        </w:rPr>
        <w:t>Я, нижеподписавшийся(аяся), ознакомлен(а) с настоящими Правилами внутреннего трудового распорядка и обязуюсь их соблюдать.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2419"/>
        <w:gridCol w:w="1263"/>
        <w:gridCol w:w="1053"/>
        <w:gridCol w:w="2001"/>
      </w:tblGrid>
      <w:tr w14:paraId="0ED4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F71A4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C95B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B3F93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Должность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FD0B2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Подпись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93C8D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Дата ознакомления</w:t>
            </w:r>
          </w:p>
        </w:tc>
      </w:tr>
      <w:tr w14:paraId="5FBD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37CFF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6C021D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C1F94A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6B1B81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0249AC">
            <w:pPr>
              <w:bidi w:val="0"/>
              <w:rPr>
                <w:rFonts w:hint="default"/>
              </w:rPr>
            </w:pPr>
          </w:p>
        </w:tc>
      </w:tr>
      <w:tr w14:paraId="42C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1CB51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B4E779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6FC4024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E3935F5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CD5BD54">
            <w:pPr>
              <w:bidi w:val="0"/>
              <w:rPr>
                <w:rFonts w:hint="eastAsia"/>
              </w:rPr>
            </w:pP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7B13"/>
    <w:rsid w:val="36362EFD"/>
    <w:rsid w:val="37C10036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6CD59F1FD8DE4CD48954600EE9BE66B3_13</vt:lpwstr>
  </property>
</Properties>
</file>